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rPr>
          <w:rFonts w:ascii="Calibri" w:hAnsi="Calibri"/>
          <w:b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r>
    </w:p>
    <w:p>
      <w:pPr>
        <w:pStyle w:val="Brdtext"/>
        <w:bidi w:val="0"/>
        <w:rPr>
          <w:caps w:val="false"/>
          <w:smallCaps w:val="false"/>
          <w:strike w:val="false"/>
          <w:dstrike w:val="false"/>
          <w:color w:val="000000"/>
          <w:u w:val="none"/>
          <w:effect w:val="none"/>
        </w:rPr>
      </w:pPr>
      <w:r>
        <w:rPr>
          <w:rFonts w:ascii="Calibri" w:hAnsi="Calibri"/>
          <w:b w:val="false"/>
          <w:i w:val="false"/>
          <w:caps w:val="false"/>
          <w:smallCaps w:val="false"/>
          <w:strike w:val="false"/>
          <w:dstrike w:val="false"/>
          <w:color w:val="000000"/>
          <w:sz w:val="24"/>
          <w:u w:val="none"/>
          <w:effect w:val="none"/>
        </w:rPr>
        <w:t xml:space="preserve">Välkomna på frukostmöte med Trelleborgs Företagarklubb </w:t>
      </w:r>
      <w:r>
        <w:rPr>
          <w:rFonts w:ascii="Calibri" w:hAnsi="Calibri"/>
          <w:b w:val="false"/>
          <w:i w:val="false"/>
          <w:caps w:val="false"/>
          <w:smallCaps w:val="false"/>
          <w:strike w:val="false"/>
          <w:dstrike w:val="false"/>
          <w:color w:val="000000"/>
          <w:sz w:val="24"/>
          <w:u w:val="none"/>
          <w:effect w:val="none"/>
        </w:rPr>
        <w:t>ons</w:t>
      </w:r>
      <w:r>
        <w:rPr>
          <w:rFonts w:ascii="Calibri" w:hAnsi="Calibri"/>
          <w:b w:val="false"/>
          <w:i w:val="false"/>
          <w:caps w:val="false"/>
          <w:smallCaps w:val="false"/>
          <w:strike w:val="false"/>
          <w:dstrike w:val="false"/>
          <w:color w:val="000000"/>
          <w:sz w:val="24"/>
          <w:u w:val="none"/>
          <w:effect w:val="none"/>
        </w:rPr>
        <w:t>dagen den 10 maj kl 08.00-09.15 på Södans Sportbar!</w:t>
      </w:r>
    </w:p>
    <w:p>
      <w:pPr>
        <w:pStyle w:val="Brdtext"/>
        <w:bidi w:val="0"/>
        <w:rPr>
          <w:caps w:val="false"/>
          <w:smallCaps w:val="false"/>
          <w:strike w:val="false"/>
          <w:dstrike w:val="false"/>
          <w:color w:val="000000"/>
          <w:u w:val="none"/>
          <w:effect w:val="none"/>
        </w:rPr>
      </w:pPr>
      <w:r>
        <w:rPr>
          <w:rFonts w:ascii="Calibri" w:hAnsi="Calibri"/>
          <w:b w:val="false"/>
          <w:i w:val="false"/>
          <w:caps w:val="false"/>
          <w:smallCaps w:val="false"/>
          <w:strike w:val="false"/>
          <w:dstrike w:val="false"/>
          <w:color w:val="000000"/>
          <w:sz w:val="24"/>
          <w:u w:val="none"/>
          <w:effect w:val="none"/>
        </w:rPr>
        <w:t>Den här morgonen kommer vi att ha Samhällsbyggnadsförvaltningen på besök.</w:t>
      </w:r>
    </w:p>
    <w:p>
      <w:pPr>
        <w:pStyle w:val="Brdtext"/>
        <w:bidi w:val="0"/>
        <w:spacing w:before="0" w:after="120"/>
        <w:rPr>
          <w:rFonts w:ascii="Calibri" w:hAnsi="Calibri"/>
          <w:b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Samhällsbyggnadsförvaltningen hanterar ärenden enligt plan- och bygglagen, miljöbalken och livsmedelslagen. Förvaltningen planerar, leder och styr verksamheten mot kommunfullmäktiges övergripande mål. Uppdraget innebär framförallt information, samverkan och dialog med medborgare och företag. Vi bjuder in företag löpande till branschträffar.</w:t>
      </w:r>
    </w:p>
    <w:p>
      <w:pPr>
        <w:pStyle w:val="Brdtext"/>
        <w:bidi w:val="0"/>
        <w:spacing w:before="0" w:after="120"/>
        <w:rPr>
          <w:rFonts w:ascii="Calibri" w:hAnsi="Calibri"/>
          <w:b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Förvaltningen består av en stab och tre avdelningar, Plan, Bygg, mät &amp; karta samt Miljö. Planavdelningen leder den kommunala planläggningen av mark och vatten. Bygg, mät &amp; karta handlägger bygglov, förhandsbesked och bygganmälningar samt ansvarar för kommunens mätnings-, kart- och GIS-verksamhet. Miljö ansvarar för ärendehantering enligt livsmedelslagen och miljöbalken vilken övergripande syftar till att främja en hållbar utveckling ur miljö- och hälsoskyddssynpunkt.</w:t>
      </w:r>
    </w:p>
    <w:p>
      <w:pPr>
        <w:pStyle w:val="Brdtext"/>
        <w:bidi w:val="0"/>
        <w:rPr>
          <w:rFonts w:ascii="Calibri" w:hAnsi="Calibri"/>
          <w:b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Under frukostmötet kommer de att berätta mer ingående om sitt arbete samt vikten av den goda dialogen med stadens medborgare och företagare.</w:t>
      </w:r>
    </w:p>
    <w:p>
      <w:pPr>
        <w:pStyle w:val="Brdtext"/>
        <w:bidi w:val="0"/>
        <w:rPr>
          <w:caps w:val="false"/>
          <w:smallCaps w:val="false"/>
          <w:strike w:val="false"/>
          <w:dstrike w:val="false"/>
          <w:color w:val="000000"/>
          <w:u w:val="none"/>
          <w:effect w:val="none"/>
        </w:rPr>
      </w:pPr>
      <w:r>
        <w:rPr>
          <w:rFonts w:ascii="Calibri" w:hAnsi="Calibri"/>
          <w:b w:val="false"/>
          <w:i w:val="false"/>
          <w:caps w:val="false"/>
          <w:smallCaps w:val="false"/>
          <w:strike w:val="false"/>
          <w:dstrike w:val="false"/>
          <w:color w:val="000000"/>
          <w:sz w:val="24"/>
          <w:u w:val="none"/>
          <w:effect w:val="none"/>
        </w:rPr>
        <w:t xml:space="preserve">Precis som vanligt blir det även ett frukostmingel där det blir stora möjligheter att knyta nya kontakter med potentiella kundföretag och/eller leverantörer. </w:t>
      </w:r>
    </w:p>
    <w:p>
      <w:pPr>
        <w:pStyle w:val="Brdtext"/>
        <w:bidi w:val="0"/>
        <w:rPr>
          <w:rFonts w:ascii="Calibri" w:hAnsi="Calibri"/>
          <w:b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 xml:space="preserve">Speciellt välkomnar vi nytillkomna medlemmar att presentera sig och ta med reklam att lägga ut på borden. </w:t>
      </w:r>
    </w:p>
    <w:p>
      <w:pPr>
        <w:pStyle w:val="Brdtext"/>
        <w:bidi w:val="0"/>
        <w:rPr>
          <w:caps w:val="false"/>
          <w:smallCaps w:val="false"/>
          <w:strike w:val="false"/>
          <w:dstrike w:val="false"/>
          <w:color w:val="000000"/>
          <w:u w:val="none"/>
          <w:effect w:val="none"/>
        </w:rPr>
      </w:pPr>
      <w:r>
        <w:rPr>
          <w:caps w:val="false"/>
          <w:smallCaps w:val="false"/>
          <w:strike w:val="false"/>
          <w:dstrike w:val="false"/>
          <w:color w:val="000000"/>
          <w:u w:val="none"/>
          <w:effect w:val="none"/>
        </w:rPr>
      </w:r>
    </w:p>
    <w:p>
      <w:pPr>
        <w:pStyle w:val="Brdtext"/>
        <w:bidi w:val="0"/>
        <w:rPr>
          <w:rFonts w:ascii="Calibri" w:hAnsi="Calibri"/>
          <w:b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OBS! Eftersom vi måste veta hur mycket frukost vi ska beräkna så är det anmälan som gäller på detta event!</w:t>
      </w:r>
    </w:p>
    <w:p>
      <w:pPr>
        <w:pStyle w:val="Brdtext"/>
        <w:bidi w:val="0"/>
        <w:rPr>
          <w:caps w:val="false"/>
          <w:smallCaps w:val="false"/>
          <w:strike w:val="false"/>
          <w:dstrike w:val="false"/>
          <w:color w:val="000000"/>
          <w:u w:val="none"/>
          <w:effect w:val="none"/>
        </w:rPr>
      </w:pPr>
      <w:r>
        <w:rPr>
          <w:rFonts w:ascii="Calibri" w:hAnsi="Calibri"/>
          <w:b w:val="false"/>
          <w:i w:val="false"/>
          <w:caps w:val="false"/>
          <w:smallCaps w:val="false"/>
          <w:strike w:val="false"/>
          <w:dstrike w:val="false"/>
          <w:color w:val="000000"/>
          <w:sz w:val="24"/>
          <w:u w:val="none"/>
          <w:effect w:val="none"/>
        </w:rPr>
        <w:t>Välkomna till Södans Sportsbar!</w:t>
      </w:r>
    </w:p>
    <w:p>
      <w:pPr>
        <w:pStyle w:val="Brdtext"/>
        <w:bidi w:val="0"/>
        <w:rPr>
          <w:rFonts w:ascii="Calibri" w:hAnsi="Calibri"/>
          <w:b w:val="false"/>
          <w:i w:val="false"/>
          <w:sz w:val="24"/>
        </w:rPr>
      </w:pPr>
      <w:r>
        <w:rPr>
          <w:caps w:val="false"/>
          <w:smallCaps w:val="false"/>
          <w:strike w:val="false"/>
          <w:dstrike w:val="false"/>
          <w:color w:val="000000"/>
          <w:u w:val="none"/>
          <w:effect w:val="none"/>
        </w:rPr>
      </w:r>
    </w:p>
    <w:p>
      <w:pPr>
        <w:pStyle w:val="Brdtext"/>
        <w:bidi w:val="0"/>
        <w:rPr>
          <w:caps w:val="false"/>
          <w:smallCaps w:val="false"/>
          <w:strike w:val="false"/>
          <w:dstrike w:val="false"/>
          <w:color w:val="000000"/>
          <w:u w:val="none"/>
          <w:effect w:val="none"/>
        </w:rPr>
      </w:pPr>
      <w:r>
        <w:rPr>
          <w:rFonts w:ascii="Calibri" w:hAnsi="Calibri"/>
          <w:b w:val="false"/>
          <w:i w:val="false"/>
          <w:caps w:val="false"/>
          <w:smallCaps w:val="false"/>
          <w:strike w:val="false"/>
          <w:dstrike w:val="false"/>
          <w:color w:val="000000"/>
          <w:sz w:val="24"/>
          <w:u w:val="none"/>
          <w:effect w:val="none"/>
        </w:rPr>
        <w:t>Med vänlig hälsning</w:t>
      </w:r>
    </w:p>
    <w:p>
      <w:pPr>
        <w:pStyle w:val="Brdtext"/>
        <w:bidi w:val="0"/>
        <w:rPr>
          <w:caps w:val="false"/>
          <w:smallCaps w:val="false"/>
          <w:strike w:val="false"/>
          <w:dstrike w:val="false"/>
          <w:color w:val="000000"/>
          <w:u w:val="none"/>
          <w:effect w:val="none"/>
        </w:rPr>
      </w:pPr>
      <w:r>
        <w:rPr>
          <w:rFonts w:ascii="Calibri" w:hAnsi="Calibri"/>
          <w:b w:val="false"/>
          <w:i w:val="false"/>
          <w:caps w:val="false"/>
          <w:smallCaps w:val="false"/>
          <w:strike w:val="false"/>
          <w:dstrike w:val="false"/>
          <w:color w:val="000000"/>
          <w:sz w:val="24"/>
          <w:u w:val="none"/>
          <w:effect w:val="none"/>
        </w:rPr>
        <w:t>Trelleborgs Företagarklubb</w:t>
      </w:r>
    </w:p>
    <w:p>
      <w:pPr>
        <w:pStyle w:val="Brdtext"/>
        <w:bidi w:val="0"/>
        <w:spacing w:before="0" w:after="140"/>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sv-SE" w:eastAsia="zh-CN" w:bidi="hi-IN"/>
      </w:rPr>
    </w:rPrDefault>
    <w:pPrDefault>
      <w:pPr/>
    </w:pPrDefault>
  </w:docDefaults>
  <w:style w:type="paragraph" w:styleId="Normal">
    <w:name w:val="Normal"/>
    <w:qFormat/>
    <w:pPr>
      <w:widowControl w:val="false"/>
    </w:pPr>
    <w:rPr>
      <w:rFonts w:ascii="Liberation Serif" w:hAnsi="Liberation Serif" w:eastAsia="SimSun" w:cs="Arial"/>
      <w:color w:val="auto"/>
      <w:sz w:val="24"/>
      <w:szCs w:val="24"/>
      <w:lang w:val="sv-SE" w:eastAsia="zh-CN" w:bidi="hi-IN"/>
    </w:rPr>
  </w:style>
  <w:style w:type="character" w:styleId="Internetlnk">
    <w:name w:val="Internetlänk"/>
    <w:rPr>
      <w:color w:val="000080"/>
      <w:u w:val="single"/>
      <w:lang w:val="zxx" w:eastAsia="zxx" w:bidi="zxx"/>
    </w:rPr>
  </w:style>
  <w:style w:type="paragraph" w:styleId="Rubrik">
    <w:name w:val="Rubrik"/>
    <w:basedOn w:val="Normal"/>
    <w:next w:val="Brdtext"/>
    <w:qFormat/>
    <w:pPr>
      <w:keepNext/>
      <w:spacing w:before="240" w:after="120"/>
    </w:pPr>
    <w:rPr>
      <w:rFonts w:ascii="Liberation Sans" w:hAnsi="Liberation Sans" w:eastAsia="Microsoft YaHei" w:cs="Arial"/>
      <w:sz w:val="28"/>
      <w:szCs w:val="28"/>
    </w:rPr>
  </w:style>
  <w:style w:type="paragraph" w:styleId="Brdtext">
    <w:name w:val="Brödtext"/>
    <w:basedOn w:val="Normal"/>
    <w:pPr>
      <w:spacing w:lineRule="auto" w:line="288" w:before="0" w:after="140"/>
    </w:pPr>
    <w:rPr/>
  </w:style>
  <w:style w:type="paragraph" w:styleId="Lista">
    <w:name w:val="Lista"/>
    <w:basedOn w:val="Brdtext"/>
    <w:pPr/>
    <w:rPr>
      <w:rFonts w:cs="Arial"/>
    </w:rPr>
  </w:style>
  <w:style w:type="paragraph" w:styleId="Bildtext">
    <w:name w:val="Bildtext"/>
    <w:basedOn w:val="Normal"/>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TotalTime>
  <Application>LibreOffice/5.0.4.2$Windows_x86 LibreOffice_project/2b9802c1994aa0b7dc6079e128979269cf95bc78</Application>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2017-04-24T13:41:32Z</dcterms:created>
  <dc:language>sv-SE</dc:language>
  <dcterms:modified xsi:type="dcterms:W3CDTF">2017-04-24T13:45:22Z</dcterms:modified>
  <cp:revision>2</cp:revision>
</cp:coreProperties>
</file>